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东北师范大学延期毕业学生</w:t>
      </w:r>
      <w:r>
        <w:rPr>
          <w:rFonts w:ascii="黑体" w:hAnsi="黑体" w:eastAsia="黑体"/>
          <w:b/>
          <w:sz w:val="36"/>
          <w:szCs w:val="36"/>
        </w:rPr>
        <w:t>住宿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（本科生）</w:t>
      </w:r>
    </w:p>
    <w:tbl>
      <w:tblPr>
        <w:tblStyle w:val="2"/>
        <w:tblpPr w:leftFromText="180" w:rightFromText="180" w:vertAnchor="text" w:horzAnchor="margin" w:tblpXSpec="center" w:tblpY="1"/>
        <w:tblOverlap w:val="never"/>
        <w:tblW w:w="932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132"/>
        <w:gridCol w:w="1590"/>
        <w:gridCol w:w="2235"/>
        <w:gridCol w:w="17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号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  <w:r>
              <w:rPr>
                <w:rFonts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 业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申请入住时间</w:t>
            </w:r>
          </w:p>
        </w:tc>
        <w:tc>
          <w:tcPr>
            <w:tcW w:w="5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   月   日——       年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申请理由及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个人声明</w:t>
            </w:r>
          </w:p>
        </w:tc>
        <w:tc>
          <w:tcPr>
            <w:tcW w:w="7660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申请理由：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个人声明：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本人保证自觉遵守《东北师范大学学生公寓管理办法》和学校关于学生公寓管理的相关规定，按时缴纳住宿费，服从学校调整分配。</w:t>
            </w:r>
          </w:p>
          <w:p>
            <w:pPr>
              <w:spacing w:before="156" w:beforeLines="50" w:after="156" w:afterLines="50"/>
              <w:ind w:firstLine="1928" w:firstLineChars="8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年     月 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审批</w:t>
            </w:r>
          </w:p>
        </w:tc>
        <w:tc>
          <w:tcPr>
            <w:tcW w:w="7660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副书记签字：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360" w:lineRule="auto"/>
              <w:ind w:firstLine="5520" w:firstLineChars="23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学院（部）公章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公寓服务单位审批</w:t>
            </w:r>
          </w:p>
        </w:tc>
        <w:tc>
          <w:tcPr>
            <w:tcW w:w="7660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入住：是□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sz w:val="24"/>
                <w:szCs w:val="24"/>
              </w:rPr>
              <w:t>□</w:t>
            </w: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sz w:val="24"/>
                <w:szCs w:val="24"/>
              </w:rPr>
              <w:t>安排入住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公寓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舍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房间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床位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5542" w:hanging="5542" w:hangingChars="23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公寓服务单位公章                                              年     月    日        </w:t>
            </w:r>
          </w:p>
        </w:tc>
      </w:tr>
    </w:tbl>
    <w:p>
      <w:pPr>
        <w:widowControl/>
        <w:ind w:left="-424" w:leftChars="-202" w:right="-538" w:rightChars="-256"/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一式</w:t>
      </w:r>
      <w:r>
        <w:rPr>
          <w:rFonts w:hint="eastAsia" w:ascii="仿宋" w:hAnsi="仿宋" w:eastAsia="仿宋"/>
          <w:sz w:val="24"/>
          <w:szCs w:val="24"/>
          <w:lang w:eastAsia="zh-CN"/>
        </w:rPr>
        <w:t>三</w:t>
      </w:r>
      <w:r>
        <w:rPr>
          <w:rFonts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</w:rPr>
        <w:t>由学院（部）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公寓服务单位及学生本人</w:t>
      </w:r>
      <w:r>
        <w:rPr>
          <w:rFonts w:ascii="仿宋" w:hAnsi="仿宋" w:eastAsia="仿宋"/>
          <w:sz w:val="24"/>
          <w:szCs w:val="24"/>
        </w:rPr>
        <w:t>各</w:t>
      </w:r>
      <w:r>
        <w:rPr>
          <w:rFonts w:hint="eastAsia" w:ascii="仿宋" w:hAnsi="仿宋" w:eastAsia="仿宋"/>
          <w:sz w:val="24"/>
          <w:szCs w:val="24"/>
        </w:rPr>
        <w:t>执</w:t>
      </w:r>
      <w:r>
        <w:rPr>
          <w:rFonts w:ascii="仿宋" w:hAnsi="仿宋" w:eastAsia="仿宋"/>
          <w:sz w:val="24"/>
          <w:szCs w:val="24"/>
        </w:rPr>
        <w:t>一份。</w:t>
      </w:r>
      <w:r>
        <w:rPr>
          <w:rFonts w:hint="eastAsia" w:ascii="仿宋" w:hAnsi="仿宋" w:eastAsia="仿宋"/>
          <w:sz w:val="24"/>
          <w:szCs w:val="24"/>
        </w:rPr>
        <w:t>签字须手写。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7A4C"/>
    <w:rsid w:val="0067229E"/>
    <w:rsid w:val="009A333D"/>
    <w:rsid w:val="00BB7646"/>
    <w:rsid w:val="0A4414E6"/>
    <w:rsid w:val="271D7A3F"/>
    <w:rsid w:val="2F5D39A5"/>
    <w:rsid w:val="6C997A4C"/>
    <w:rsid w:val="7F2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641</Characters>
  <Lines>5</Lines>
  <Paragraphs>1</Paragraphs>
  <TotalTime>14</TotalTime>
  <ScaleCrop>false</ScaleCrop>
  <LinksUpToDate>false</LinksUpToDate>
  <CharactersWithSpaces>752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2017-11-22T10:19:00Z</dcterms:created>
  <dc:creator>Administrator</dc:creator>
  <cp:lastModifiedBy>纪念。</cp:lastModifiedBy>
  <dcterms:modified xsi:type="dcterms:W3CDTF">2019-06-18T15:15:55Z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